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50E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A3345">
        <w:rPr>
          <w:sz w:val="28"/>
          <w:szCs w:val="28"/>
        </w:rPr>
        <w:t>30.08.2018</w:t>
      </w:r>
      <w:r w:rsidRPr="007F2A0B">
        <w:rPr>
          <w:sz w:val="28"/>
          <w:szCs w:val="28"/>
        </w:rPr>
        <w:t xml:space="preserve"> № </w:t>
      </w:r>
      <w:r w:rsidR="00AA3345">
        <w:rPr>
          <w:sz w:val="28"/>
          <w:szCs w:val="28"/>
        </w:rPr>
        <w:t>35-о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D752F" w:rsidRDefault="005D752F" w:rsidP="005D752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</w:p>
    <w:p w:rsidR="005D752F" w:rsidRDefault="005D752F" w:rsidP="005D752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Качинской, 64, строение 5, помещения 2, 3, 4</w:t>
      </w:r>
      <w:r w:rsidR="00B8331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F2687" w:rsidRDefault="005D752F" w:rsidP="005D752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земельным участком</w:t>
      </w:r>
    </w:p>
    <w:p w:rsidR="005D752F" w:rsidRPr="007F2A0B" w:rsidRDefault="005D752F" w:rsidP="005D752F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D752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D752F">
        <w:rPr>
          <w:rFonts w:cs="Times New Roman"/>
          <w:sz w:val="28"/>
          <w:szCs w:val="28"/>
        </w:rPr>
        <w:t>476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D752F">
        <w:rPr>
          <w:rFonts w:cs="Times New Roman"/>
          <w:sz w:val="28"/>
          <w:szCs w:val="28"/>
        </w:rPr>
        <w:t>нежилых помещений по ул. Качинской, 64, строение 5, помещения 2, 3, 4, с земельным участком</w:t>
      </w:r>
      <w:r w:rsidR="00CF7A2F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D752F" w:rsidRDefault="005D752F" w:rsidP="005D752F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</w:t>
      </w:r>
      <w:r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е помещение № </w:t>
      </w:r>
      <w:r>
        <w:rPr>
          <w:sz w:val="28"/>
          <w:szCs w:val="28"/>
        </w:rPr>
        <w:t>2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Качинской</w:t>
      </w:r>
      <w:r w:rsidRPr="00291393">
        <w:rPr>
          <w:sz w:val="28"/>
          <w:szCs w:val="28"/>
        </w:rPr>
        <w:t xml:space="preserve">, </w:t>
      </w:r>
      <w:r>
        <w:rPr>
          <w:sz w:val="28"/>
          <w:szCs w:val="28"/>
        </w:rPr>
        <w:t>64, строение 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265,6</w:t>
      </w:r>
      <w:r w:rsidRPr="00291393">
        <w:rPr>
          <w:sz w:val="28"/>
          <w:szCs w:val="28"/>
        </w:rPr>
        <w:t xml:space="preserve"> кв. м.</w:t>
      </w:r>
      <w:r>
        <w:rPr>
          <w:sz w:val="28"/>
          <w:szCs w:val="28"/>
        </w:rPr>
        <w:t>, нежилое помещение № 3 по ул. Качинской, 64,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5 общей площадью 58,5 кв. м., нежилое помещение № 4 по ул. Качи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ской, 64, строение 5 общей площадью 9,5 кв. м.</w:t>
      </w:r>
      <w:r w:rsidRPr="00291393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291393">
        <w:rPr>
          <w:sz w:val="28"/>
          <w:szCs w:val="28"/>
        </w:rPr>
        <w:t xml:space="preserve"> на первом эт</w:t>
      </w:r>
      <w:r w:rsidRPr="00291393">
        <w:rPr>
          <w:sz w:val="28"/>
          <w:szCs w:val="28"/>
        </w:rPr>
        <w:t>а</w:t>
      </w:r>
      <w:r w:rsidRPr="00291393">
        <w:rPr>
          <w:sz w:val="28"/>
          <w:szCs w:val="28"/>
        </w:rPr>
        <w:t xml:space="preserve">же </w:t>
      </w:r>
      <w:r>
        <w:rPr>
          <w:sz w:val="28"/>
          <w:szCs w:val="28"/>
        </w:rPr>
        <w:t>одноэтажного</w:t>
      </w:r>
      <w:r w:rsidRPr="00291393">
        <w:rPr>
          <w:sz w:val="28"/>
          <w:szCs w:val="28"/>
        </w:rPr>
        <w:t xml:space="preserve"> кирпичного </w:t>
      </w:r>
      <w:r>
        <w:rPr>
          <w:sz w:val="28"/>
          <w:szCs w:val="28"/>
        </w:rPr>
        <w:t>нежилого здания</w:t>
      </w:r>
      <w:r w:rsidRPr="00291393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291393">
        <w:rPr>
          <w:sz w:val="28"/>
          <w:szCs w:val="28"/>
        </w:rPr>
        <w:t xml:space="preserve"> года построй</w:t>
      </w:r>
      <w:r>
        <w:rPr>
          <w:sz w:val="28"/>
          <w:szCs w:val="28"/>
        </w:rPr>
        <w:t>ки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ставляют нежилое здание по ул. Качинской, 64, строение 5</w:t>
      </w:r>
      <w:r w:rsidRPr="00291393">
        <w:rPr>
          <w:sz w:val="28"/>
          <w:szCs w:val="28"/>
        </w:rPr>
        <w:t xml:space="preserve">. </w:t>
      </w:r>
    </w:p>
    <w:p w:rsidR="005D752F" w:rsidRDefault="005D752F" w:rsidP="005D752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 зданием по ул. Качинской, 64, строение 5, с кадастровым номером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24:50:0300215:65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категория земель: земли населенных пунктов.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фактически занимаемая территория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752F" w:rsidRPr="007F2A0B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2F0D21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я, составляющие нежилое здание с земельным участком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5D752F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A3345">
        <w:rPr>
          <w:rFonts w:cs="Times New Roman"/>
          <w:sz w:val="28"/>
          <w:szCs w:val="28"/>
        </w:rPr>
        <w:t>10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A3345">
        <w:rPr>
          <w:rFonts w:cs="Times New Roman"/>
          <w:sz w:val="28"/>
          <w:szCs w:val="28"/>
        </w:rPr>
        <w:t>с 15</w:t>
      </w:r>
      <w:r>
        <w:rPr>
          <w:rFonts w:cs="Times New Roman"/>
          <w:sz w:val="28"/>
          <w:szCs w:val="28"/>
        </w:rPr>
        <w:t xml:space="preserve"> часов </w:t>
      </w:r>
      <w:r w:rsidR="00AA3345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5D752F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нежилых помещений, составляющих нежилое здание, с земельным участком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5 075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пять миллионов семьд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сят пять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с НДС для нежилых помещений, в том числе рыно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ная стоимость земельного участка </w:t>
      </w:r>
      <w:r>
        <w:rPr>
          <w:rFonts w:ascii="Times New Roman" w:hAnsi="Times New Roman" w:cs="Times New Roman"/>
          <w:b w:val="0"/>
          <w:sz w:val="28"/>
          <w:szCs w:val="28"/>
        </w:rPr>
        <w:t>2 467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два миллиона четыреста шест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десят семь тысяч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253 750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двести пятьдесят три тысячи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продажи н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1 015 000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один миллион пятнадцать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центов начальной цены продажи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й с земельным учас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т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AA3345" w:rsidRPr="00AA3345">
        <w:rPr>
          <w:rFonts w:ascii="Times New Roman" w:hAnsi="Times New Roman" w:cs="Times New Roman"/>
          <w:b w:val="0"/>
          <w:sz w:val="28"/>
          <w:szCs w:val="28"/>
        </w:rPr>
        <w:t>с 4 сентября 2018 года по 1 о</w:t>
      </w:r>
      <w:r w:rsidR="00AA3345" w:rsidRPr="00AA3345">
        <w:rPr>
          <w:rFonts w:ascii="Times New Roman" w:hAnsi="Times New Roman" w:cs="Times New Roman"/>
          <w:b w:val="0"/>
          <w:sz w:val="28"/>
          <w:szCs w:val="28"/>
        </w:rPr>
        <w:t>к</w:t>
      </w:r>
      <w:r w:rsidR="00AA3345" w:rsidRPr="00AA3345">
        <w:rPr>
          <w:rFonts w:ascii="Times New Roman" w:hAnsi="Times New Roman" w:cs="Times New Roman"/>
          <w:b w:val="0"/>
          <w:sz w:val="28"/>
          <w:szCs w:val="28"/>
        </w:rPr>
        <w:t>тября  2018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ул. Качинской, 64, строение 5, пом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е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щения 2, 3, 4, с земельным участком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AA3345" w:rsidRPr="00AA3345">
        <w:rPr>
          <w:rFonts w:cs="Times New Roman"/>
          <w:bCs/>
          <w:sz w:val="28"/>
          <w:szCs w:val="28"/>
        </w:rPr>
        <w:t>с 4 сентября 2018 года. Окончание приема заявок 1 октября  2018 года в 10:00 часов.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A3345">
        <w:rPr>
          <w:rFonts w:cs="Times New Roman"/>
          <w:bCs/>
          <w:sz w:val="28"/>
          <w:szCs w:val="28"/>
        </w:rPr>
        <w:t>5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AA3345" w:rsidRPr="00AA3345">
        <w:rPr>
          <w:rFonts w:cs="Times New Roman"/>
          <w:bCs/>
          <w:sz w:val="28"/>
          <w:szCs w:val="28"/>
        </w:rPr>
        <w:t>с 4 сентября 2018 года по 1 октября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D752F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8"/>
          <w:szCs w:val="28"/>
        </w:rPr>
        <w:t xml:space="preserve">назначенные на 27.02.2017, 27.06.2017, 25.08.2017, 03.10.2017, 02.11.2017, </w:t>
      </w:r>
      <w:r w:rsidR="001750E2">
        <w:rPr>
          <w:rFonts w:cs="Times New Roman"/>
          <w:sz w:val="28"/>
          <w:szCs w:val="28"/>
        </w:rPr>
        <w:t xml:space="preserve">04.09.2018,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750E2" w:rsidRDefault="001750E2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D752F" w:rsidRDefault="005D752F" w:rsidP="005D752F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D752F" w:rsidRDefault="005D752F" w:rsidP="005D752F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D752F" w:rsidRPr="00A546F7" w:rsidRDefault="005D752F" w:rsidP="005D752F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D752F" w:rsidRPr="00A546F7" w:rsidRDefault="005D752F" w:rsidP="005D752F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D752F" w:rsidRPr="00A546F7" w:rsidRDefault="005D752F" w:rsidP="005D752F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D752F" w:rsidRPr="00A546F7" w:rsidRDefault="005D752F" w:rsidP="005D752F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D752F" w:rsidRDefault="005D752F" w:rsidP="005D752F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D752F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D752F" w:rsidRDefault="005D752F" w:rsidP="005D752F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5D752F" w:rsidRDefault="005D752F" w:rsidP="005D752F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D752F" w:rsidRDefault="005D752F" w:rsidP="005D752F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5D752F" w:rsidRDefault="005D752F" w:rsidP="005D752F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D752F" w:rsidRDefault="005D752F" w:rsidP="005D752F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5D752F" w:rsidRPr="00A72F97" w:rsidRDefault="005D752F" w:rsidP="005D752F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5D752F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5D752F" w:rsidRPr="000618D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D752F" w:rsidRPr="00B70F79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D752F" w:rsidRPr="00A72F97" w:rsidRDefault="005D752F" w:rsidP="005D752F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D752F" w:rsidRPr="009F5C4C" w:rsidRDefault="005D752F" w:rsidP="005D752F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D752F" w:rsidRPr="00B70F79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D752F" w:rsidRPr="009F5C4C" w:rsidRDefault="005D752F" w:rsidP="005D752F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D752F" w:rsidRPr="006B47C3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D752F" w:rsidRPr="00A72F97" w:rsidRDefault="005D752F" w:rsidP="005D752F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D752F" w:rsidRPr="009F5C4C" w:rsidRDefault="005D752F" w:rsidP="005D752F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D752F" w:rsidRPr="00A72F97" w:rsidRDefault="005D752F" w:rsidP="005D752F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D752F" w:rsidRPr="00A72F97" w:rsidRDefault="005D752F" w:rsidP="005D752F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D752F" w:rsidRPr="00A72F97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D752F" w:rsidRPr="00A72F97" w:rsidRDefault="005D752F" w:rsidP="005D752F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D752F" w:rsidRPr="00A72F97" w:rsidRDefault="005D752F" w:rsidP="005D752F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D752F" w:rsidRPr="00A72F97" w:rsidRDefault="005D752F" w:rsidP="005D752F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D752F" w:rsidRPr="00A72F97" w:rsidRDefault="005D752F" w:rsidP="005D752F">
      <w:pPr>
        <w:ind w:right="-285"/>
        <w:rPr>
          <w:rFonts w:cs="Times New Roman"/>
          <w:sz w:val="28"/>
          <w:szCs w:val="28"/>
        </w:rPr>
      </w:pPr>
    </w:p>
    <w:p w:rsidR="005D752F" w:rsidRPr="002E32FD" w:rsidRDefault="005D752F" w:rsidP="005D752F">
      <w:pPr>
        <w:ind w:right="-285"/>
        <w:rPr>
          <w:sz w:val="16"/>
          <w:szCs w:val="16"/>
        </w:rPr>
      </w:pPr>
    </w:p>
    <w:p w:rsidR="005D752F" w:rsidRPr="009E2578" w:rsidRDefault="005D752F" w:rsidP="005D752F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D752F" w:rsidRPr="009E2578" w:rsidRDefault="005D752F" w:rsidP="005D752F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D752F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6D0B7E">
      <w:headerReference w:type="default" r:id="rId11"/>
      <w:pgSz w:w="11906" w:h="16838"/>
      <w:pgMar w:top="567" w:right="851" w:bottom="567" w:left="1701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36DE1">
          <w:rPr>
            <w:noProof/>
          </w:rPr>
          <w:t>43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24472"/>
    <w:rsid w:val="00135461"/>
    <w:rsid w:val="0014433D"/>
    <w:rsid w:val="001674AF"/>
    <w:rsid w:val="001717D5"/>
    <w:rsid w:val="001750E2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D752F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0B7E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00E7"/>
    <w:rsid w:val="00A84404"/>
    <w:rsid w:val="00A95D0D"/>
    <w:rsid w:val="00A97FCA"/>
    <w:rsid w:val="00AA3345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331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6DE1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E6225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09E53-1094-4D17-8EE5-BA6B5DD46763}"/>
</file>

<file path=customXml/itemProps2.xml><?xml version="1.0" encoding="utf-8"?>
<ds:datastoreItem xmlns:ds="http://schemas.openxmlformats.org/officeDocument/2006/customXml" ds:itemID="{88EA6B26-7942-4159-B004-53F61DF56B90}"/>
</file>

<file path=customXml/itemProps3.xml><?xml version="1.0" encoding="utf-8"?>
<ds:datastoreItem xmlns:ds="http://schemas.openxmlformats.org/officeDocument/2006/customXml" ds:itemID="{99F5B89C-732B-49C6-80E5-A9E7711F8431}"/>
</file>

<file path=customXml/itemProps4.xml><?xml version="1.0" encoding="utf-8"?>
<ds:datastoreItem xmlns:ds="http://schemas.openxmlformats.org/officeDocument/2006/customXml" ds:itemID="{A6BFF98E-13CA-4919-A8BD-C4C0F774A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2018-07-24T04:18:00Z</cp:lastPrinted>
  <dcterms:created xsi:type="dcterms:W3CDTF">2018-09-03T08:28:00Z</dcterms:created>
  <dcterms:modified xsi:type="dcterms:W3CDTF">2018-09-03T08:28:00Z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